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1D" w:rsidRPr="001F5569" w:rsidRDefault="00F0041D" w:rsidP="00F0041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0041D" w:rsidRPr="001F5569" w:rsidRDefault="00F0041D" w:rsidP="00F0041D">
      <w:pPr>
        <w:jc w:val="right"/>
        <w:rPr>
          <w:sz w:val="20"/>
          <w:szCs w:val="20"/>
        </w:rPr>
      </w:pPr>
      <w:r w:rsidRPr="001F5569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925287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F0041D" w:rsidP="00925287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2E1C05">
        <w:rPr>
          <w:b/>
        </w:rPr>
        <w:t>07</w:t>
      </w:r>
      <w:r w:rsidR="000E3C2B">
        <w:rPr>
          <w:b/>
        </w:rPr>
        <w:t>.201</w:t>
      </w:r>
      <w:r w:rsidR="008B3444">
        <w:rPr>
          <w:b/>
        </w:rPr>
        <w:t>9</w:t>
      </w:r>
      <w:r w:rsidR="000E3C2B">
        <w:rPr>
          <w:b/>
        </w:rPr>
        <w:t>г.</w:t>
      </w:r>
    </w:p>
    <w:p w:rsidR="000E3C2B" w:rsidRDefault="000E3C2B" w:rsidP="00925287">
      <w:pPr>
        <w:tabs>
          <w:tab w:val="center" w:pos="5102"/>
          <w:tab w:val="right" w:pos="10204"/>
        </w:tabs>
        <w:jc w:val="center"/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Адрес многоквартирного </w:t>
      </w:r>
      <w:proofErr w:type="gramStart"/>
      <w:r w:rsidRPr="00DC25A5">
        <w:rPr>
          <w:b/>
          <w:sz w:val="20"/>
          <w:szCs w:val="20"/>
        </w:rPr>
        <w:t>дома  -</w:t>
      </w:r>
      <w:proofErr w:type="gramEnd"/>
      <w:r w:rsidRPr="00DC25A5">
        <w:rPr>
          <w:b/>
          <w:sz w:val="20"/>
          <w:szCs w:val="20"/>
        </w:rPr>
        <w:t xml:space="preserve"> ул.Республики, 69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Серия </w:t>
      </w:r>
      <w:r w:rsidR="00685481">
        <w:rPr>
          <w:b/>
          <w:sz w:val="20"/>
          <w:szCs w:val="20"/>
        </w:rPr>
        <w:t xml:space="preserve">- </w:t>
      </w:r>
      <w:r w:rsidRPr="00DC25A5">
        <w:rPr>
          <w:b/>
          <w:sz w:val="20"/>
          <w:szCs w:val="20"/>
        </w:rPr>
        <w:t>86-011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Год постройки  -1983г.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Этажность  -9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Количество квартир  -64*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 4122,4* м2;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Общая площадь многоквартирн</w:t>
      </w:r>
      <w:r w:rsidR="00685481">
        <w:rPr>
          <w:b/>
          <w:sz w:val="20"/>
          <w:szCs w:val="20"/>
        </w:rPr>
        <w:t>ого дома   в управлении – 6073,35</w:t>
      </w:r>
      <w:r w:rsidRPr="00DC25A5">
        <w:rPr>
          <w:b/>
          <w:sz w:val="20"/>
          <w:szCs w:val="20"/>
        </w:rPr>
        <w:t xml:space="preserve"> * м2 в т.ч.: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а) Общая площадь жилых помещений (</w:t>
      </w:r>
      <w:proofErr w:type="gramStart"/>
      <w:r w:rsidRPr="00DC25A5">
        <w:rPr>
          <w:b/>
          <w:sz w:val="20"/>
          <w:szCs w:val="20"/>
        </w:rPr>
        <w:t>квартир)  -</w:t>
      </w:r>
      <w:proofErr w:type="gramEnd"/>
      <w:r w:rsidRPr="00DC25A5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579,1 м2"/>
        </w:smartTagPr>
        <w:r w:rsidRPr="00DC25A5">
          <w:rPr>
            <w:b/>
            <w:sz w:val="20"/>
            <w:szCs w:val="20"/>
          </w:rPr>
          <w:t>3579,1 м2</w:t>
        </w:r>
      </w:smartTag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б) Общая площадь нежилых </w:t>
      </w:r>
      <w:proofErr w:type="gramStart"/>
      <w:r w:rsidRPr="00DC25A5">
        <w:rPr>
          <w:b/>
          <w:sz w:val="20"/>
          <w:szCs w:val="20"/>
        </w:rPr>
        <w:t>помещений  в</w:t>
      </w:r>
      <w:proofErr w:type="gramEnd"/>
      <w:r w:rsidRPr="00DC25A5">
        <w:rPr>
          <w:b/>
          <w:sz w:val="20"/>
          <w:szCs w:val="20"/>
        </w:rPr>
        <w:t xml:space="preserve"> собственности (физических, юридических лиц) – </w:t>
      </w:r>
      <w:smartTag w:uri="urn:schemas-microsoft-com:office:smarttags" w:element="metricconverter">
        <w:smartTagPr>
          <w:attr w:name="ProductID" w:val="543,3 м2"/>
        </w:smartTagPr>
        <w:r w:rsidRPr="00DC25A5">
          <w:rPr>
            <w:b/>
            <w:sz w:val="20"/>
            <w:szCs w:val="20"/>
          </w:rPr>
          <w:t>543,3 м2</w:t>
        </w:r>
      </w:smartTag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в) Общая пл</w:t>
      </w:r>
      <w:r w:rsidR="00685481">
        <w:rPr>
          <w:b/>
          <w:sz w:val="20"/>
          <w:szCs w:val="20"/>
        </w:rPr>
        <w:t xml:space="preserve">ощадь общего </w:t>
      </w:r>
      <w:proofErr w:type="gramStart"/>
      <w:r w:rsidR="00685481">
        <w:rPr>
          <w:b/>
          <w:sz w:val="20"/>
          <w:szCs w:val="20"/>
        </w:rPr>
        <w:t>имущества  -</w:t>
      </w:r>
      <w:proofErr w:type="gramEnd"/>
      <w:r w:rsidR="00685481">
        <w:rPr>
          <w:b/>
          <w:sz w:val="20"/>
          <w:szCs w:val="20"/>
        </w:rPr>
        <w:t xml:space="preserve"> 1950,95</w:t>
      </w:r>
      <w:r w:rsidRPr="00DC25A5">
        <w:rPr>
          <w:b/>
          <w:sz w:val="20"/>
          <w:szCs w:val="20"/>
        </w:rPr>
        <w:t xml:space="preserve">  м2 в том числе:</w:t>
      </w:r>
    </w:p>
    <w:p w:rsidR="00DC25A5" w:rsidRPr="00DC25A5" w:rsidRDefault="00D85A23" w:rsidP="00DC25A5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proofErr w:type="gramStart"/>
      <w:r>
        <w:rPr>
          <w:b/>
          <w:sz w:val="20"/>
          <w:szCs w:val="20"/>
        </w:rPr>
        <w:t>тех.подполь</w:t>
      </w:r>
      <w:r w:rsidR="00DC25A5" w:rsidRPr="00DC25A5">
        <w:rPr>
          <w:b/>
          <w:sz w:val="20"/>
          <w:szCs w:val="20"/>
        </w:rPr>
        <w:t>я</w:t>
      </w:r>
      <w:proofErr w:type="gramEnd"/>
      <w:r w:rsidR="00DC25A5" w:rsidRPr="00DC25A5">
        <w:rPr>
          <w:b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496,9 м2"/>
        </w:smartTagPr>
        <w:r w:rsidR="00DC25A5" w:rsidRPr="00DC25A5">
          <w:rPr>
            <w:b/>
            <w:sz w:val="20"/>
            <w:szCs w:val="20"/>
          </w:rPr>
          <w:t>496,9 м2</w:t>
        </w:r>
      </w:smartTag>
      <w:r w:rsidR="00DC25A5" w:rsidRPr="00DC25A5">
        <w:rPr>
          <w:b/>
          <w:sz w:val="20"/>
          <w:szCs w:val="20"/>
        </w:rPr>
        <w:t>;</w:t>
      </w:r>
    </w:p>
    <w:p w:rsidR="00DC25A5" w:rsidRPr="00DC25A5" w:rsidRDefault="00685481" w:rsidP="00DC25A5">
      <w:pPr>
        <w:tabs>
          <w:tab w:val="left" w:pos="882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 чердак – 496,9</w:t>
      </w:r>
      <w:r w:rsidR="00DC25A5" w:rsidRPr="00DC25A5">
        <w:rPr>
          <w:b/>
          <w:sz w:val="20"/>
          <w:szCs w:val="20"/>
        </w:rPr>
        <w:t xml:space="preserve"> м2;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- лестничные клетки – </w:t>
      </w:r>
      <w:smartTag w:uri="urn:schemas-microsoft-com:office:smarttags" w:element="metricconverter">
        <w:smartTagPr>
          <w:attr w:name="ProductID" w:val="310,2 м2"/>
        </w:smartTagPr>
        <w:r w:rsidRPr="00DC25A5">
          <w:rPr>
            <w:b/>
            <w:sz w:val="20"/>
            <w:szCs w:val="20"/>
          </w:rPr>
          <w:t>310,2 м2</w:t>
        </w:r>
      </w:smartTag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DC25A5">
        <w:rPr>
          <w:b/>
          <w:sz w:val="20"/>
          <w:szCs w:val="20"/>
        </w:rPr>
        <w:t>холлы,  вестибюли</w:t>
      </w:r>
      <w:proofErr w:type="gramEnd"/>
      <w:r w:rsidRPr="00DC25A5">
        <w:rPr>
          <w:b/>
          <w:sz w:val="20"/>
          <w:szCs w:val="20"/>
        </w:rPr>
        <w:t xml:space="preserve">, лифтовые    шахты, </w:t>
      </w:r>
      <w:proofErr w:type="spellStart"/>
      <w:r w:rsidRPr="00DC25A5">
        <w:rPr>
          <w:b/>
          <w:sz w:val="20"/>
          <w:szCs w:val="20"/>
        </w:rPr>
        <w:t>мусорокамеры</w:t>
      </w:r>
      <w:proofErr w:type="spellEnd"/>
      <w:r w:rsidRPr="00DC25A5">
        <w:rPr>
          <w:b/>
          <w:sz w:val="20"/>
          <w:szCs w:val="20"/>
        </w:rPr>
        <w:t xml:space="preserve">, </w:t>
      </w:r>
      <w:proofErr w:type="spellStart"/>
      <w:r w:rsidRPr="00DC25A5">
        <w:rPr>
          <w:b/>
          <w:sz w:val="20"/>
          <w:szCs w:val="20"/>
        </w:rPr>
        <w:t>эле</w:t>
      </w:r>
      <w:r w:rsidR="00685481">
        <w:rPr>
          <w:b/>
          <w:sz w:val="20"/>
          <w:szCs w:val="20"/>
        </w:rPr>
        <w:t>ктрощитовые</w:t>
      </w:r>
      <w:proofErr w:type="spellEnd"/>
      <w:r w:rsidR="00685481">
        <w:rPr>
          <w:b/>
          <w:sz w:val="20"/>
          <w:szCs w:val="20"/>
        </w:rPr>
        <w:t xml:space="preserve">, </w:t>
      </w:r>
      <w:proofErr w:type="spellStart"/>
      <w:r w:rsidR="00685481">
        <w:rPr>
          <w:b/>
          <w:sz w:val="20"/>
          <w:szCs w:val="20"/>
        </w:rPr>
        <w:t>хол</w:t>
      </w:r>
      <w:proofErr w:type="spellEnd"/>
      <w:r w:rsidR="00685481">
        <w:rPr>
          <w:b/>
          <w:sz w:val="20"/>
          <w:szCs w:val="20"/>
        </w:rPr>
        <w:t xml:space="preserve">. </w:t>
      </w:r>
      <w:proofErr w:type="spellStart"/>
      <w:r w:rsidR="00685481">
        <w:rPr>
          <w:b/>
          <w:sz w:val="20"/>
          <w:szCs w:val="20"/>
        </w:rPr>
        <w:t>тамб</w:t>
      </w:r>
      <w:proofErr w:type="spellEnd"/>
      <w:r w:rsidR="00685481">
        <w:rPr>
          <w:b/>
          <w:sz w:val="20"/>
          <w:szCs w:val="20"/>
        </w:rPr>
        <w:t>.) – 642,75</w:t>
      </w:r>
      <w:r w:rsidRPr="00DC25A5">
        <w:rPr>
          <w:b/>
          <w:sz w:val="20"/>
          <w:szCs w:val="20"/>
        </w:rPr>
        <w:t xml:space="preserve"> м2;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DC25A5">
        <w:rPr>
          <w:b/>
          <w:sz w:val="20"/>
          <w:szCs w:val="20"/>
        </w:rPr>
        <w:t>бытовки ,</w:t>
      </w:r>
      <w:proofErr w:type="gramEnd"/>
      <w:r w:rsidRPr="00DC25A5">
        <w:rPr>
          <w:b/>
          <w:sz w:val="20"/>
          <w:szCs w:val="20"/>
        </w:rPr>
        <w:t xml:space="preserve"> вахты, общие   туалеты, душевые, мойки) – 4,2м2.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Степень износа по данным государственного технического учёта (БТИ) -28 % на </w:t>
      </w:r>
      <w:smartTag w:uri="urn:schemas-microsoft-com:office:smarttags" w:element="metricconverter">
        <w:smartTagPr>
          <w:attr w:name="ProductID" w:val="2006 г"/>
        </w:smartTagPr>
        <w:r w:rsidRPr="00DC25A5">
          <w:rPr>
            <w:b/>
            <w:sz w:val="20"/>
            <w:szCs w:val="20"/>
          </w:rPr>
          <w:t>2006 г</w:t>
        </w:r>
      </w:smartTag>
      <w:r w:rsidRPr="00DC25A5">
        <w:rPr>
          <w:b/>
          <w:sz w:val="20"/>
          <w:szCs w:val="20"/>
        </w:rPr>
        <w:t>.;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Год последнего комплексного капитального ремонта  - 2010г. замена или ремонт лифтового оборудования. 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Площадь земельного </w:t>
      </w:r>
      <w:proofErr w:type="gramStart"/>
      <w:r w:rsidRPr="00DC25A5">
        <w:rPr>
          <w:b/>
          <w:sz w:val="20"/>
          <w:szCs w:val="20"/>
        </w:rPr>
        <w:t>участка ,</w:t>
      </w:r>
      <w:proofErr w:type="gramEnd"/>
      <w:r w:rsidRPr="00DC25A5">
        <w:rPr>
          <w:b/>
          <w:sz w:val="20"/>
          <w:szCs w:val="20"/>
        </w:rPr>
        <w:t xml:space="preserve"> входящего в состав общего имущества многоквартирного дома - 3346** м2;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Кадастровый номер земельного участка -86:10:0101038:184 .  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C25A5" w:rsidRDefault="000E3C2B" w:rsidP="000E3C2B">
      <w:pPr>
        <w:pStyle w:val="a3"/>
        <w:rPr>
          <w:sz w:val="18"/>
          <w:szCs w:val="18"/>
        </w:rPr>
      </w:pPr>
    </w:p>
    <w:p w:rsidR="000E3C2B" w:rsidRPr="00F0041D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F0041D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014"/>
        <w:gridCol w:w="3192"/>
        <w:gridCol w:w="2023"/>
        <w:gridCol w:w="2643"/>
      </w:tblGrid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DC25A5" w:rsidRPr="000505AA" w:rsidRDefault="00DC25A5" w:rsidP="00067C05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jc w:val="center"/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jc w:val="center"/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jc w:val="center"/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DC25A5" w:rsidRDefault="00DC25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DC25A5" w:rsidRDefault="00DC25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DC25A5" w:rsidRPr="00422F2D" w:rsidRDefault="00DC25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b/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192" w:type="dxa"/>
          </w:tcPr>
          <w:p w:rsidR="00DC25A5" w:rsidRPr="00DC25A5" w:rsidRDefault="00685481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 свайный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материал фундамента   - ж/бетон 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Материал стен   - кирпич 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</w:p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</w:p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Двери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DC25A5" w:rsidRPr="00DC25A5" w:rsidRDefault="0040091D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дверей, </w:t>
            </w:r>
            <w:r w:rsidR="00DC25A5" w:rsidRPr="00DC25A5">
              <w:rPr>
                <w:b/>
                <w:sz w:val="20"/>
                <w:szCs w:val="20"/>
              </w:rPr>
              <w:t xml:space="preserve">ограждающих вход в помещения общего пользования (входные, тамбурные, подвальные, </w:t>
            </w:r>
            <w:r>
              <w:rPr>
                <w:b/>
                <w:sz w:val="20"/>
                <w:szCs w:val="20"/>
              </w:rPr>
              <w:t xml:space="preserve">помещений </w:t>
            </w:r>
            <w:proofErr w:type="spellStart"/>
            <w:r>
              <w:rPr>
                <w:b/>
                <w:sz w:val="20"/>
                <w:szCs w:val="20"/>
              </w:rPr>
              <w:t>мусорокамер</w:t>
            </w:r>
            <w:proofErr w:type="spellEnd"/>
            <w:r>
              <w:rPr>
                <w:b/>
                <w:sz w:val="20"/>
                <w:szCs w:val="20"/>
              </w:rPr>
              <w:t>)  - 24</w:t>
            </w:r>
            <w:r w:rsidR="00DC25A5" w:rsidRPr="00DC25A5">
              <w:rPr>
                <w:b/>
                <w:sz w:val="20"/>
                <w:szCs w:val="20"/>
              </w:rPr>
              <w:t xml:space="preserve"> шт.,  из них: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- деревянных       - </w:t>
            </w:r>
            <w:proofErr w:type="gramStart"/>
            <w:r w:rsidRPr="00DC25A5">
              <w:rPr>
                <w:b/>
                <w:sz w:val="20"/>
                <w:szCs w:val="20"/>
              </w:rPr>
              <w:t xml:space="preserve">16  </w:t>
            </w:r>
            <w:proofErr w:type="spellStart"/>
            <w:r w:rsidRPr="00DC25A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DC25A5">
              <w:rPr>
                <w:b/>
                <w:sz w:val="20"/>
                <w:szCs w:val="20"/>
              </w:rPr>
              <w:t>;</w:t>
            </w:r>
          </w:p>
          <w:p w:rsidR="0040091D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 металлических   - 7 шт.</w:t>
            </w:r>
            <w:r w:rsidR="0040091D">
              <w:rPr>
                <w:b/>
                <w:sz w:val="20"/>
                <w:szCs w:val="20"/>
              </w:rPr>
              <w:t xml:space="preserve">; </w:t>
            </w:r>
          </w:p>
          <w:p w:rsidR="00DC25A5" w:rsidRPr="00DC25A5" w:rsidRDefault="0040091D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ПВХ – 1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окон, расположенных в поме</w:t>
            </w:r>
            <w:r w:rsidR="0040091D">
              <w:rPr>
                <w:b/>
                <w:sz w:val="20"/>
                <w:szCs w:val="20"/>
              </w:rPr>
              <w:t>щениях  общего пользования  - 22</w:t>
            </w:r>
            <w:r w:rsidRPr="00DC25A5">
              <w:rPr>
                <w:b/>
                <w:sz w:val="20"/>
                <w:szCs w:val="20"/>
              </w:rPr>
              <w:t xml:space="preserve"> шт.</w:t>
            </w:r>
            <w:r w:rsidR="0040091D">
              <w:rPr>
                <w:b/>
                <w:sz w:val="20"/>
                <w:szCs w:val="20"/>
              </w:rPr>
              <w:t xml:space="preserve"> из них: деревянных-21; ПВХ –1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лестничных маршей  - 17шт.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 - 1шт.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загрузочных устройств  - 7 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192" w:type="dxa"/>
          </w:tcPr>
          <w:p w:rsidR="00DC25A5" w:rsidRPr="00DC25A5" w:rsidRDefault="00685481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 - 496,9</w:t>
            </w:r>
            <w:r w:rsidR="00DC25A5" w:rsidRPr="00DC25A5">
              <w:rPr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Вид кровли -  плоская 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Материал </w:t>
            </w:r>
            <w:proofErr w:type="gramStart"/>
            <w:r w:rsidRPr="00DC25A5">
              <w:rPr>
                <w:b/>
                <w:sz w:val="20"/>
                <w:szCs w:val="20"/>
              </w:rPr>
              <w:t>кровли  -</w:t>
            </w:r>
            <w:proofErr w:type="gramEnd"/>
            <w:r w:rsidRPr="00DC25A5">
              <w:rPr>
                <w:b/>
                <w:sz w:val="20"/>
                <w:szCs w:val="20"/>
              </w:rPr>
              <w:t xml:space="preserve"> рулонная ;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Площадь кровли -  959,9  м2.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Технические </w:t>
            </w:r>
            <w:r w:rsidRPr="00DC25A5">
              <w:rPr>
                <w:b/>
                <w:sz w:val="20"/>
                <w:szCs w:val="20"/>
              </w:rPr>
              <w:lastRenderedPageBreak/>
              <w:t>подвалы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 xml:space="preserve">Площадь -   </w:t>
            </w:r>
            <w:smartTag w:uri="urn:schemas-microsoft-com:office:smarttags" w:element="metricconverter">
              <w:smartTagPr>
                <w:attr w:name="ProductID" w:val="496,9 м2"/>
              </w:smartTagPr>
              <w:r w:rsidRPr="00DC25A5">
                <w:rPr>
                  <w:b/>
                  <w:sz w:val="20"/>
                  <w:szCs w:val="20"/>
                </w:rPr>
                <w:t>496,9 м2</w:t>
              </w:r>
            </w:smartTag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>Перечень инженерных коммуникаций, проходящих через подвал: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система отопления;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канализация; 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 сети электроснабжения ;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0091D">
        <w:trPr>
          <w:trHeight w:val="1547"/>
        </w:trPr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192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0091D">
        <w:trPr>
          <w:trHeight w:val="56"/>
        </w:trPr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19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0091D"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19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0091D">
        <w:trPr>
          <w:trHeight w:val="784"/>
        </w:trPr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192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F336EA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2738E6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F336EA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40091D">
        <w:trPr>
          <w:trHeight w:val="800"/>
        </w:trPr>
        <w:tc>
          <w:tcPr>
            <w:tcW w:w="548" w:type="dxa"/>
          </w:tcPr>
          <w:p w:rsidR="00B64A6B" w:rsidRPr="000505AA" w:rsidRDefault="000A20A5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192" w:type="dxa"/>
          </w:tcPr>
          <w:p w:rsidR="00B64A6B" w:rsidRPr="000C1510" w:rsidRDefault="00B64A6B" w:rsidP="00067C05">
            <w:pPr>
              <w:rPr>
                <w:b/>
                <w:sz w:val="18"/>
                <w:szCs w:val="18"/>
              </w:rPr>
            </w:pPr>
          </w:p>
          <w:p w:rsidR="00B64A6B" w:rsidRPr="000C1510" w:rsidRDefault="00DC25A5" w:rsidP="00F33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23" w:type="dxa"/>
          </w:tcPr>
          <w:p w:rsidR="00B64A6B" w:rsidRPr="000505AA" w:rsidRDefault="00B64A6B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40091D">
        <w:trPr>
          <w:trHeight w:val="699"/>
        </w:trPr>
        <w:tc>
          <w:tcPr>
            <w:tcW w:w="548" w:type="dxa"/>
          </w:tcPr>
          <w:p w:rsidR="00B64A6B" w:rsidRPr="000505AA" w:rsidRDefault="000A20A5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8B5C1E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Имеется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B64A6B" w:rsidRPr="000505AA" w:rsidRDefault="008B5C1E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0091D"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192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</w:t>
            </w:r>
            <w:r w:rsidR="005E4F85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>0мм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067C05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0091D"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192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0091D"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192" w:type="dxa"/>
          </w:tcPr>
          <w:p w:rsidR="000B3C8F" w:rsidRPr="00EA2FCF" w:rsidRDefault="000B3C8F" w:rsidP="00F336E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блочная бетонная, </w:t>
            </w: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0091D">
        <w:tc>
          <w:tcPr>
            <w:tcW w:w="54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192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-  2  шт. 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-  18  шт. 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-  1 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Материал: алюминий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C25A5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C25A5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Светильники    светодиодный </w:t>
            </w:r>
            <w:r w:rsidRPr="00DC25A5">
              <w:rPr>
                <w:b/>
                <w:sz w:val="20"/>
                <w:szCs w:val="20"/>
                <w:lang w:val="en-US"/>
              </w:rPr>
              <w:t>FL</w:t>
            </w:r>
            <w:r w:rsidRPr="00DC25A5">
              <w:rPr>
                <w:b/>
                <w:sz w:val="20"/>
                <w:szCs w:val="20"/>
              </w:rPr>
              <w:t>-18</w:t>
            </w:r>
            <w:r w:rsidRPr="00DC25A5">
              <w:rPr>
                <w:b/>
                <w:sz w:val="20"/>
                <w:szCs w:val="20"/>
                <w:lang w:val="en-US"/>
              </w:rPr>
              <w:t>N</w:t>
            </w:r>
            <w:r w:rsidRPr="00DC25A5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DC25A5">
              <w:rPr>
                <w:b/>
                <w:sz w:val="20"/>
                <w:szCs w:val="20"/>
              </w:rPr>
              <w:t>1  шт.</w:t>
            </w:r>
            <w:proofErr w:type="gramEnd"/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                                тип                               кол-во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лифтовых шахт 1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лифтов 1 </w:t>
            </w:r>
            <w:proofErr w:type="spellStart"/>
            <w:r w:rsidRPr="00DC25A5">
              <w:rPr>
                <w:b/>
                <w:sz w:val="20"/>
                <w:szCs w:val="20"/>
              </w:rPr>
              <w:t>шт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DC25A5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 грузовых  - шт.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Тип: общедомовая, 1ТВ стойка на дом 11 программ, МВ + ДМВ 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DC25A5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DC25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кранов  -    шт. 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DC25A5" w:rsidRPr="000505AA" w:rsidRDefault="00D3254C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эксперта ООО «</w:t>
            </w:r>
            <w:proofErr w:type="spellStart"/>
            <w:r>
              <w:rPr>
                <w:sz w:val="18"/>
                <w:szCs w:val="18"/>
              </w:rPr>
              <w:t>Брандсервис</w:t>
            </w:r>
            <w:proofErr w:type="spellEnd"/>
            <w:r>
              <w:rPr>
                <w:sz w:val="18"/>
                <w:szCs w:val="18"/>
              </w:rPr>
              <w:t>» №307 от 29.06.15г.</w:t>
            </w: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DC25A5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 -  ед.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 -  ед.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 - 2 </w:t>
            </w:r>
            <w:proofErr w:type="spellStart"/>
            <w:r w:rsidRPr="00DC25A5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192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Земельного участка -  3346 м2. в т.ч.: 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738,4 м2"/>
              </w:smartTagPr>
              <w:r w:rsidRPr="00DC25A5">
                <w:rPr>
                  <w:b/>
                  <w:sz w:val="20"/>
                  <w:szCs w:val="20"/>
                </w:rPr>
                <w:t>738,4 м2</w:t>
              </w:r>
            </w:smartTag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асфальт                      -  1360,8 м2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грунт                          -  554,9 м2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газон                            -  691,9 м2</w:t>
            </w:r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40091D">
        <w:tc>
          <w:tcPr>
            <w:tcW w:w="54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192" w:type="dxa"/>
          </w:tcPr>
          <w:p w:rsidR="00DC25A5" w:rsidRDefault="00DC25A5" w:rsidP="00DC25A5">
            <w:pPr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Детское игровое оборудование  -  1</w:t>
            </w:r>
            <w:r w:rsidR="003F5999">
              <w:rPr>
                <w:b/>
                <w:sz w:val="20"/>
                <w:szCs w:val="20"/>
              </w:rPr>
              <w:t>1</w:t>
            </w:r>
            <w:r w:rsidRPr="00DC25A5">
              <w:rPr>
                <w:b/>
                <w:sz w:val="20"/>
                <w:szCs w:val="20"/>
              </w:rPr>
              <w:t>шт</w:t>
            </w:r>
          </w:p>
          <w:p w:rsidR="003F5999" w:rsidRPr="00DC25A5" w:rsidRDefault="003F5999" w:rsidP="003F5999">
            <w:pPr>
              <w:ind w:left="720"/>
              <w:rPr>
                <w:b/>
                <w:sz w:val="20"/>
                <w:szCs w:val="20"/>
              </w:rPr>
            </w:pPr>
          </w:p>
          <w:p w:rsidR="00DC25A5" w:rsidRPr="00067C0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Песочница «Ромашка» код 4250 – 1шт.</w:t>
            </w:r>
          </w:p>
          <w:p w:rsidR="00DC25A5" w:rsidRPr="00067C0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Качели на металлических стойках с жёсткой подвеской код № 4153 - 2 шт. установлено 2011г.</w:t>
            </w:r>
          </w:p>
          <w:p w:rsidR="00DC25A5" w:rsidRPr="00067C0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Карусель код №  4192  – 1 шт. установлено 2012г.</w:t>
            </w:r>
          </w:p>
          <w:p w:rsidR="00DC25A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Стойка баскетбольная код №  6502- 1 шт. установлено 2012г.</w:t>
            </w:r>
          </w:p>
          <w:p w:rsidR="00DC25A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Качалка на пружине «Пчёлка» код № 4126- 1 шт. установлено 2012г.</w:t>
            </w:r>
          </w:p>
          <w:p w:rsidR="00DC25A5" w:rsidRPr="00067C0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Диван-</w:t>
            </w:r>
            <w:proofErr w:type="gramStart"/>
            <w:r w:rsidRPr="00067C05">
              <w:rPr>
                <w:sz w:val="20"/>
                <w:szCs w:val="20"/>
              </w:rPr>
              <w:t>качели  код</w:t>
            </w:r>
            <w:proofErr w:type="gramEnd"/>
            <w:r w:rsidRPr="00067C05">
              <w:rPr>
                <w:sz w:val="20"/>
                <w:szCs w:val="20"/>
              </w:rPr>
              <w:t xml:space="preserve"> № 2607- 2шт.</w:t>
            </w:r>
          </w:p>
          <w:p w:rsidR="00DC25A5" w:rsidRDefault="00DC25A5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Шведская стенка-1шт.</w:t>
            </w:r>
          </w:p>
          <w:p w:rsidR="00430E98" w:rsidRPr="00430E98" w:rsidRDefault="00430E98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30E98">
              <w:rPr>
                <w:sz w:val="18"/>
                <w:szCs w:val="18"/>
              </w:rPr>
              <w:t xml:space="preserve">Качалка-балансир код№ 4102-1 </w:t>
            </w:r>
            <w:proofErr w:type="spellStart"/>
            <w:r w:rsidRPr="00430E98">
              <w:rPr>
                <w:sz w:val="18"/>
                <w:szCs w:val="18"/>
              </w:rPr>
              <w:t>шт</w:t>
            </w:r>
            <w:proofErr w:type="spellEnd"/>
            <w:r w:rsidRPr="00430E98">
              <w:rPr>
                <w:sz w:val="18"/>
                <w:szCs w:val="18"/>
              </w:rPr>
              <w:t xml:space="preserve"> установлено в 2017г</w:t>
            </w:r>
          </w:p>
          <w:p w:rsidR="00430E98" w:rsidRPr="00430E98" w:rsidRDefault="00430E98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30E98">
              <w:rPr>
                <w:sz w:val="18"/>
                <w:szCs w:val="18"/>
              </w:rPr>
              <w:t xml:space="preserve">Детский спортивный </w:t>
            </w:r>
            <w:r w:rsidRPr="00430E98">
              <w:rPr>
                <w:sz w:val="18"/>
                <w:szCs w:val="18"/>
              </w:rPr>
              <w:lastRenderedPageBreak/>
              <w:t xml:space="preserve">комплекс код№6304 -1шт установлено в 2017г </w:t>
            </w:r>
          </w:p>
          <w:p w:rsidR="00DC25A5" w:rsidRPr="00067C05" w:rsidRDefault="00DC25A5" w:rsidP="00DC25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 xml:space="preserve">Ограждения </w:t>
            </w:r>
            <w:proofErr w:type="spellStart"/>
            <w:r w:rsidRPr="00067C05">
              <w:rPr>
                <w:sz w:val="20"/>
                <w:szCs w:val="20"/>
              </w:rPr>
              <w:t>зеленойзоны</w:t>
            </w:r>
            <w:proofErr w:type="spellEnd"/>
            <w:r w:rsidRPr="00067C05">
              <w:rPr>
                <w:sz w:val="20"/>
                <w:szCs w:val="20"/>
              </w:rPr>
              <w:t xml:space="preserve">  -  72 </w:t>
            </w:r>
            <w:proofErr w:type="spellStart"/>
            <w:r w:rsidRPr="00067C05">
              <w:rPr>
                <w:sz w:val="20"/>
                <w:szCs w:val="20"/>
              </w:rPr>
              <w:t>мп</w:t>
            </w:r>
            <w:proofErr w:type="spellEnd"/>
          </w:p>
          <w:p w:rsidR="00DC25A5" w:rsidRPr="00067C05" w:rsidRDefault="00DC25A5" w:rsidP="00067C05">
            <w:p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 xml:space="preserve">              </w:t>
            </w:r>
            <w:proofErr w:type="gramStart"/>
            <w:r w:rsidRPr="00067C05">
              <w:rPr>
                <w:sz w:val="20"/>
                <w:szCs w:val="20"/>
              </w:rPr>
              <w:t>Тип:  трубчатые</w:t>
            </w:r>
            <w:proofErr w:type="gramEnd"/>
            <w:r w:rsidRPr="00067C05">
              <w:rPr>
                <w:sz w:val="20"/>
                <w:szCs w:val="20"/>
              </w:rPr>
              <w:t xml:space="preserve"> </w:t>
            </w:r>
          </w:p>
          <w:p w:rsidR="00DC25A5" w:rsidRPr="00067C05" w:rsidRDefault="00DC25A5" w:rsidP="00DC25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 xml:space="preserve"> </w:t>
            </w:r>
            <w:proofErr w:type="gramStart"/>
            <w:r w:rsidRPr="00067C05">
              <w:rPr>
                <w:sz w:val="20"/>
                <w:szCs w:val="20"/>
              </w:rPr>
              <w:t>Скамейки  -</w:t>
            </w:r>
            <w:proofErr w:type="gramEnd"/>
            <w:r w:rsidRPr="00067C05">
              <w:rPr>
                <w:sz w:val="20"/>
                <w:szCs w:val="20"/>
              </w:rPr>
              <w:t xml:space="preserve">2 </w:t>
            </w:r>
            <w:proofErr w:type="spellStart"/>
            <w:r w:rsidRPr="00067C05">
              <w:rPr>
                <w:sz w:val="20"/>
                <w:szCs w:val="20"/>
              </w:rPr>
              <w:t>шт</w:t>
            </w:r>
            <w:proofErr w:type="spellEnd"/>
          </w:p>
          <w:p w:rsidR="00DC25A5" w:rsidRPr="00DC25A5" w:rsidRDefault="00DC25A5" w:rsidP="00DC25A5">
            <w:pPr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 xml:space="preserve">Урны         -  2 </w:t>
            </w:r>
            <w:proofErr w:type="spellStart"/>
            <w:r w:rsidRPr="00067C0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23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DC25A5" w:rsidRDefault="00067C05" w:rsidP="0006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Из-за значительного износа деревянных </w:t>
            </w:r>
            <w:proofErr w:type="gramStart"/>
            <w:r>
              <w:rPr>
                <w:sz w:val="18"/>
                <w:szCs w:val="18"/>
              </w:rPr>
              <w:t>конструкций  произведен</w:t>
            </w:r>
            <w:proofErr w:type="gramEnd"/>
            <w:r>
              <w:rPr>
                <w:sz w:val="18"/>
                <w:szCs w:val="18"/>
              </w:rPr>
              <w:t xml:space="preserve"> демонтаж </w:t>
            </w:r>
            <w:r w:rsidR="003F5999">
              <w:rPr>
                <w:sz w:val="18"/>
                <w:szCs w:val="18"/>
              </w:rPr>
              <w:t>гимнастического</w:t>
            </w:r>
            <w:r>
              <w:rPr>
                <w:sz w:val="18"/>
                <w:szCs w:val="18"/>
              </w:rPr>
              <w:t xml:space="preserve"> комплекса  код № 6</w:t>
            </w:r>
            <w:r w:rsidR="003F5999">
              <w:rPr>
                <w:sz w:val="18"/>
                <w:szCs w:val="18"/>
              </w:rPr>
              <w:t>316</w:t>
            </w:r>
            <w:r>
              <w:rPr>
                <w:sz w:val="18"/>
                <w:szCs w:val="18"/>
              </w:rPr>
              <w:t xml:space="preserve">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 w:rsidR="003F5999">
              <w:rPr>
                <w:sz w:val="18"/>
                <w:szCs w:val="18"/>
              </w:rPr>
              <w:t>, песочницы -1 шт.</w:t>
            </w:r>
          </w:p>
          <w:p w:rsidR="00067C05" w:rsidRDefault="00430E98" w:rsidP="0006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п</w:t>
            </w:r>
            <w:r w:rsidR="00067C05">
              <w:rPr>
                <w:sz w:val="18"/>
                <w:szCs w:val="18"/>
              </w:rPr>
              <w:t>роизведен монтаж детского игрового оборудования в количестве – 2 шт.</w:t>
            </w:r>
          </w:p>
          <w:p w:rsidR="00067C05" w:rsidRPr="000505AA" w:rsidRDefault="00067C05" w:rsidP="00067C05">
            <w:pPr>
              <w:rPr>
                <w:sz w:val="18"/>
                <w:szCs w:val="18"/>
              </w:rPr>
            </w:pPr>
          </w:p>
        </w:tc>
      </w:tr>
    </w:tbl>
    <w:p w:rsidR="00D277AE" w:rsidRPr="00F0041D" w:rsidRDefault="00D277AE" w:rsidP="00D277AE">
      <w:pPr>
        <w:jc w:val="both"/>
        <w:rPr>
          <w:sz w:val="20"/>
          <w:szCs w:val="20"/>
        </w:rPr>
      </w:pPr>
    </w:p>
    <w:p w:rsidR="00D277AE" w:rsidRPr="00F0041D" w:rsidRDefault="00D277AE" w:rsidP="00D277AE">
      <w:pPr>
        <w:jc w:val="center"/>
        <w:rPr>
          <w:b/>
          <w:bCs/>
          <w:sz w:val="20"/>
          <w:szCs w:val="20"/>
        </w:rPr>
      </w:pPr>
      <w:r w:rsidRPr="00F0041D">
        <w:rPr>
          <w:b/>
          <w:bCs/>
          <w:sz w:val="20"/>
          <w:szCs w:val="20"/>
        </w:rPr>
        <w:t>Примечания:</w:t>
      </w:r>
    </w:p>
    <w:p w:rsidR="00D277AE" w:rsidRPr="00F0041D" w:rsidRDefault="00D277AE" w:rsidP="00D277AE">
      <w:pPr>
        <w:jc w:val="right"/>
        <w:rPr>
          <w:b/>
          <w:sz w:val="20"/>
          <w:szCs w:val="20"/>
        </w:rPr>
      </w:pPr>
    </w:p>
    <w:p w:rsidR="00D277AE" w:rsidRPr="00F0041D" w:rsidRDefault="00D277AE" w:rsidP="00D277AE">
      <w:pPr>
        <w:rPr>
          <w:b/>
          <w:sz w:val="20"/>
          <w:szCs w:val="20"/>
        </w:rPr>
      </w:pPr>
      <w:r w:rsidRPr="00F0041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F0041D">
        <w:rPr>
          <w:b/>
          <w:sz w:val="20"/>
          <w:szCs w:val="20"/>
        </w:rPr>
        <w:t>паспортами  жилых</w:t>
      </w:r>
      <w:proofErr w:type="gramEnd"/>
      <w:r w:rsidRPr="00F0041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F0041D" w:rsidRDefault="00D277AE" w:rsidP="00D277AE">
      <w:pPr>
        <w:rPr>
          <w:b/>
          <w:sz w:val="20"/>
          <w:szCs w:val="20"/>
        </w:rPr>
      </w:pPr>
      <w:r w:rsidRPr="00F0041D">
        <w:rPr>
          <w:b/>
          <w:sz w:val="20"/>
          <w:szCs w:val="20"/>
        </w:rPr>
        <w:t xml:space="preserve">** Площади </w:t>
      </w:r>
      <w:proofErr w:type="gramStart"/>
      <w:r w:rsidRPr="00F0041D">
        <w:rPr>
          <w:b/>
          <w:sz w:val="20"/>
          <w:szCs w:val="20"/>
        </w:rPr>
        <w:t>изменяемые .</w:t>
      </w:r>
      <w:proofErr w:type="gramEnd"/>
      <w:r w:rsidRPr="00F0041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F0041D" w:rsidRDefault="00D277AE" w:rsidP="00D277AE">
      <w:pPr>
        <w:rPr>
          <w:sz w:val="22"/>
          <w:szCs w:val="22"/>
        </w:rPr>
      </w:pPr>
      <w:r w:rsidRPr="00F0041D">
        <w:rPr>
          <w:b/>
          <w:bCs/>
          <w:sz w:val="22"/>
          <w:szCs w:val="22"/>
        </w:rPr>
        <w:t>От лица Управляющей организации:</w:t>
      </w:r>
      <w:r w:rsidRPr="00F0041D">
        <w:rPr>
          <w:sz w:val="22"/>
          <w:szCs w:val="22"/>
        </w:rPr>
        <w:tab/>
      </w:r>
      <w:r w:rsidRPr="00F0041D">
        <w:rPr>
          <w:sz w:val="22"/>
          <w:szCs w:val="22"/>
        </w:rPr>
        <w:tab/>
      </w:r>
      <w:r w:rsidRPr="00F0041D">
        <w:rPr>
          <w:b/>
          <w:bCs/>
          <w:sz w:val="22"/>
          <w:szCs w:val="22"/>
        </w:rPr>
        <w:t>От лица Собственника:</w:t>
      </w:r>
    </w:p>
    <w:p w:rsidR="00D277AE" w:rsidRPr="00F0041D" w:rsidRDefault="00D277AE" w:rsidP="00D277AE">
      <w:pPr>
        <w:rPr>
          <w:b/>
          <w:bCs/>
          <w:sz w:val="22"/>
          <w:szCs w:val="22"/>
        </w:rPr>
      </w:pPr>
    </w:p>
    <w:p w:rsidR="005E4F5F" w:rsidRDefault="005E4F5F" w:rsidP="005E4F5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5E4F5F" w:rsidRDefault="005E4F5F" w:rsidP="005E4F5F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F0041D" w:rsidRDefault="00F0041D" w:rsidP="00F0041D">
      <w:pPr>
        <w:jc w:val="right"/>
        <w:rPr>
          <w:sz w:val="20"/>
          <w:szCs w:val="20"/>
        </w:rPr>
      </w:pPr>
    </w:p>
    <w:p w:rsidR="00F0041D" w:rsidRDefault="00F0041D" w:rsidP="00F0041D">
      <w:pPr>
        <w:jc w:val="right"/>
        <w:rPr>
          <w:sz w:val="20"/>
          <w:szCs w:val="20"/>
        </w:rPr>
      </w:pPr>
    </w:p>
    <w:p w:rsidR="00F0041D" w:rsidRPr="001F5569" w:rsidRDefault="00F0041D" w:rsidP="00F0041D">
      <w:pPr>
        <w:jc w:val="right"/>
        <w:rPr>
          <w:sz w:val="20"/>
          <w:szCs w:val="20"/>
        </w:rPr>
      </w:pPr>
      <w:r w:rsidRPr="001F5569">
        <w:rPr>
          <w:sz w:val="20"/>
          <w:szCs w:val="20"/>
        </w:rPr>
        <w:t xml:space="preserve">Приложение № 2 </w:t>
      </w:r>
    </w:p>
    <w:p w:rsidR="00F0041D" w:rsidRPr="001F5569" w:rsidRDefault="00F0041D" w:rsidP="00F0041D">
      <w:pPr>
        <w:jc w:val="right"/>
        <w:rPr>
          <w:sz w:val="20"/>
          <w:szCs w:val="20"/>
        </w:rPr>
      </w:pPr>
      <w:r w:rsidRPr="001F5569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F0041D" w:rsidRPr="001F5569" w:rsidRDefault="00F0041D" w:rsidP="00F0041D">
      <w:pPr>
        <w:jc w:val="center"/>
        <w:rPr>
          <w:b/>
          <w:sz w:val="20"/>
          <w:szCs w:val="20"/>
        </w:rPr>
      </w:pPr>
    </w:p>
    <w:p w:rsidR="00F0041D" w:rsidRPr="00F0041D" w:rsidRDefault="00F0041D" w:rsidP="00F0041D">
      <w:pPr>
        <w:jc w:val="center"/>
        <w:rPr>
          <w:b/>
        </w:rPr>
      </w:pPr>
      <w:r w:rsidRPr="00F0041D">
        <w:rPr>
          <w:b/>
        </w:rPr>
        <w:t>Перечень услуг и работ по управлению многоквартирным домом, содержанию</w:t>
      </w:r>
    </w:p>
    <w:p w:rsidR="00F0041D" w:rsidRPr="00F0041D" w:rsidRDefault="00F0041D" w:rsidP="00F0041D">
      <w:pPr>
        <w:jc w:val="center"/>
        <w:rPr>
          <w:b/>
        </w:rPr>
      </w:pPr>
      <w:r w:rsidRPr="00F0041D">
        <w:rPr>
          <w:b/>
        </w:rPr>
        <w:t>и текущему ремонту общего имущества в многоквартирном доме.</w:t>
      </w:r>
    </w:p>
    <w:p w:rsidR="00F0041D" w:rsidRPr="001F5569" w:rsidRDefault="00F0041D" w:rsidP="00F0041D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№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Периодичность выполнения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услуг и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1F5569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1F5569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1F556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1F556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1F556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1F556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и составления плана </w:t>
            </w:r>
            <w:r w:rsidRPr="001F556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1F556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1F556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rPr>
                <w:spacing w:val="2"/>
                <w:sz w:val="20"/>
                <w:szCs w:val="20"/>
              </w:rPr>
            </w:pPr>
            <w:r w:rsidRPr="001F556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2"/>
                <w:sz w:val="20"/>
                <w:szCs w:val="20"/>
              </w:rPr>
              <w:t>подвальных</w:t>
            </w:r>
            <w:r w:rsidRPr="001F556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 раза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1F5569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1F5569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F556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F556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1F5569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F556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1F5569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1F5569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1F5569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1F5569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1F556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F5569">
              <w:rPr>
                <w:spacing w:val="-4"/>
                <w:sz w:val="20"/>
                <w:szCs w:val="20"/>
              </w:rPr>
              <w:t>бетона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1F5569">
              <w:rPr>
                <w:sz w:val="20"/>
                <w:szCs w:val="20"/>
              </w:rPr>
              <w:t xml:space="preserve"> в домах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F5569">
              <w:rPr>
                <w:spacing w:val="4"/>
                <w:sz w:val="20"/>
                <w:szCs w:val="20"/>
              </w:rPr>
              <w:t xml:space="preserve">в заделке швов, следов протечек </w:t>
            </w:r>
            <w:r w:rsidRPr="001F5569">
              <w:rPr>
                <w:spacing w:val="4"/>
                <w:sz w:val="20"/>
                <w:szCs w:val="20"/>
              </w:rPr>
              <w:lastRenderedPageBreak/>
              <w:t>или промерзаний</w:t>
            </w:r>
            <w:r w:rsidRPr="001F5569">
              <w:rPr>
                <w:sz w:val="20"/>
                <w:szCs w:val="20"/>
              </w:rPr>
              <w:t xml:space="preserve"> на плитах </w:t>
            </w:r>
            <w:r w:rsidRPr="001F5569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1F5569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1F5569">
              <w:rPr>
                <w:spacing w:val="-4"/>
                <w:sz w:val="20"/>
                <w:szCs w:val="20"/>
              </w:rPr>
              <w:t>, отслоения защитного</w:t>
            </w:r>
            <w:r w:rsidRPr="001F556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из сборного железобетонного настила.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1F5569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F5569">
              <w:rPr>
                <w:sz w:val="20"/>
                <w:szCs w:val="20"/>
              </w:rPr>
              <w:t>опирания</w:t>
            </w:r>
            <w:proofErr w:type="spellEnd"/>
            <w:r w:rsidRPr="001F5569">
              <w:rPr>
                <w:sz w:val="20"/>
                <w:szCs w:val="20"/>
              </w:rPr>
              <w:t>, следов протечек на потолке, плотности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1F5569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к конструкциям перекрытия (покрытия).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от вертикали.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1F5569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1F5569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колоннами.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1F5569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1F5569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1F5569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1F5569">
              <w:rPr>
                <w:sz w:val="20"/>
                <w:szCs w:val="20"/>
                <w:lang w:eastAsia="en-US"/>
              </w:rPr>
              <w:t>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1F5569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1F5569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1F5569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1F5569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и покрытий.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1F5569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1F556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крыше.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1F556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F5569">
              <w:rPr>
                <w:sz w:val="20"/>
                <w:szCs w:val="20"/>
              </w:rPr>
              <w:t>разработка (при необходимости</w:t>
            </w:r>
            <w:r w:rsidRPr="001F556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1F556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F5569">
              <w:rPr>
                <w:sz w:val="20"/>
                <w:szCs w:val="20"/>
              </w:rPr>
              <w:t xml:space="preserve">разработка (при необходимости) </w:t>
            </w:r>
            <w:r w:rsidRPr="001F556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1F556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и воздухообмена на чердаке.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1F556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F5569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1F5569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F5569">
              <w:rPr>
                <w:sz w:val="20"/>
                <w:szCs w:val="20"/>
              </w:rPr>
              <w:t xml:space="preserve">разработка (при необходимости) </w:t>
            </w:r>
            <w:r w:rsidRPr="001F5569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1F5569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1F556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 раз в год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(весной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осенью)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1F5569">
              <w:rPr>
                <w:sz w:val="20"/>
                <w:szCs w:val="20"/>
              </w:rPr>
              <w:t xml:space="preserve"> в осенний,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1F556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1 раза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1F556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1F5569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1F5569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1F5569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1F5569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пределах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3 – 5 лет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1F5569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F0041D" w:rsidRPr="001F5569" w:rsidRDefault="00F0041D" w:rsidP="00067C05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F5569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1F5569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1F556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1F556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козырьках.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1F556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1F5569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сосулек и наледи</w:t>
            </w:r>
            <w:r w:rsidRPr="001F5569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1F556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1F5569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1F556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1F5569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1F5569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1F5569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еженедельно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1F5569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lastRenderedPageBreak/>
              <w:t>засоров в каналах</w:t>
            </w:r>
            <w:r w:rsidRPr="001F5569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1F5569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1F556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1F556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 xml:space="preserve">В случае выявления повреждений </w:t>
            </w:r>
            <w:r w:rsidRPr="001F556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1F5569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1F5569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1F5569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1F5569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1F5569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1F5569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1F556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1F556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1F5569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1F556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1F5569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ремонте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lastRenderedPageBreak/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ремонте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1F556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1F5569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ремонте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ремонте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ремонте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оборудования (насосы, щитовые вентиляторы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1F556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1F556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1F5569">
              <w:rPr>
                <w:sz w:val="20"/>
                <w:szCs w:val="20"/>
              </w:rPr>
              <w:t xml:space="preserve">в том числе </w:t>
            </w:r>
            <w:r w:rsidRPr="001F5569">
              <w:rPr>
                <w:sz w:val="20"/>
                <w:szCs w:val="20"/>
                <w:lang w:eastAsia="en-US"/>
              </w:rPr>
              <w:t>наличие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1F556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1F556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1F5569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1F5569">
              <w:rPr>
                <w:sz w:val="20"/>
                <w:szCs w:val="20"/>
              </w:rPr>
              <w:t>индукционых</w:t>
            </w:r>
            <w:proofErr w:type="spellEnd"/>
            <w:r w:rsidRPr="001F5569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1F556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сроки,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1F5569">
              <w:rPr>
                <w:spacing w:val="-4"/>
                <w:sz w:val="20"/>
                <w:szCs w:val="20"/>
              </w:rPr>
              <w:t xml:space="preserve">в том числе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1F556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согласно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смену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1F5569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1F5569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графику,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1F5569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1F556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F556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F5569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F5569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F5569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двое суток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во время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во время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1F556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2 раза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1F556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трое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1F556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1F556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124205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05" w:rsidRPr="008F5F3C" w:rsidRDefault="00124205" w:rsidP="00124205">
            <w:pPr>
              <w:jc w:val="center"/>
              <w:rPr>
                <w:b/>
                <w:sz w:val="20"/>
                <w:szCs w:val="20"/>
              </w:rPr>
            </w:pPr>
            <w:r w:rsidRPr="008F5F3C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5" w:rsidRPr="008B3444" w:rsidRDefault="00124205" w:rsidP="008B3444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05" w:rsidRPr="008F5F3C" w:rsidRDefault="00124205" w:rsidP="00124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24205" w:rsidRPr="001F5569" w:rsidTr="00F7292A">
        <w:trPr>
          <w:trHeight w:val="20"/>
        </w:trPr>
        <w:tc>
          <w:tcPr>
            <w:tcW w:w="900" w:type="dxa"/>
          </w:tcPr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</w:tcPr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Организация и содержание мест(площадок) накопления твердых </w:t>
            </w: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</w:tcPr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</w:tc>
      </w:tr>
      <w:tr w:rsidR="00124205" w:rsidRPr="001F5569" w:rsidTr="00F7292A">
        <w:trPr>
          <w:trHeight w:val="20"/>
        </w:trPr>
        <w:tc>
          <w:tcPr>
            <w:tcW w:w="900" w:type="dxa"/>
          </w:tcPr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</w:tcPr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</w:tcPr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24205" w:rsidRPr="00295C75" w:rsidRDefault="00124205" w:rsidP="0012420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1F556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1F556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1F556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1F5569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1F556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1F556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1F5569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1F5569">
              <w:rPr>
                <w:sz w:val="20"/>
                <w:szCs w:val="20"/>
                <w:lang w:eastAsia="en-US"/>
              </w:rPr>
              <w:t>, информационно-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1F5569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1F5569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ресурсоснабжающими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1F556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1F556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1F556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F5569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1F556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F5569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Оформление платежных документов и направление их собственникам и </w:t>
            </w:r>
            <w:r w:rsidRPr="001F5569">
              <w:rPr>
                <w:sz w:val="20"/>
                <w:szCs w:val="20"/>
                <w:lang w:eastAsia="en-US"/>
              </w:rPr>
              <w:lastRenderedPageBreak/>
              <w:t>пользователям помещений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1 раз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ресурсоснабжающими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1F5569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1F556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1F556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1F5569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1F556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0041D" w:rsidRPr="001F5569" w:rsidRDefault="00F0041D" w:rsidP="00F0041D">
      <w:pPr>
        <w:rPr>
          <w:sz w:val="20"/>
          <w:szCs w:val="20"/>
        </w:rPr>
      </w:pPr>
    </w:p>
    <w:p w:rsidR="00F0041D" w:rsidRPr="001F5569" w:rsidRDefault="00F0041D" w:rsidP="00F0041D">
      <w:pPr>
        <w:rPr>
          <w:sz w:val="20"/>
          <w:szCs w:val="20"/>
        </w:rPr>
      </w:pPr>
    </w:p>
    <w:p w:rsidR="00F0041D" w:rsidRPr="00F0041D" w:rsidRDefault="00F0041D" w:rsidP="00F0041D">
      <w:pPr>
        <w:rPr>
          <w:sz w:val="22"/>
          <w:szCs w:val="22"/>
        </w:rPr>
      </w:pPr>
      <w:r w:rsidRPr="00F0041D">
        <w:rPr>
          <w:b/>
          <w:bCs/>
          <w:sz w:val="22"/>
          <w:szCs w:val="22"/>
        </w:rPr>
        <w:t>От лица Управляющей организации:</w:t>
      </w:r>
      <w:r w:rsidRPr="00F0041D">
        <w:rPr>
          <w:sz w:val="22"/>
          <w:szCs w:val="22"/>
        </w:rPr>
        <w:tab/>
      </w:r>
      <w:r w:rsidRPr="00F0041D">
        <w:rPr>
          <w:sz w:val="22"/>
          <w:szCs w:val="22"/>
        </w:rPr>
        <w:tab/>
      </w:r>
      <w:r w:rsidRPr="00F0041D">
        <w:rPr>
          <w:b/>
          <w:bCs/>
          <w:sz w:val="22"/>
          <w:szCs w:val="22"/>
        </w:rPr>
        <w:t>От лица Собственника:</w:t>
      </w:r>
    </w:p>
    <w:p w:rsidR="00F0041D" w:rsidRPr="00F0041D" w:rsidRDefault="00F0041D" w:rsidP="00F0041D">
      <w:pPr>
        <w:rPr>
          <w:b/>
          <w:bCs/>
          <w:sz w:val="22"/>
          <w:szCs w:val="22"/>
        </w:rPr>
      </w:pPr>
    </w:p>
    <w:p w:rsidR="005E4F5F" w:rsidRDefault="005E4F5F" w:rsidP="005E4F5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5E4F5F" w:rsidRDefault="005E4F5F" w:rsidP="005E4F5F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F0041D" w:rsidRPr="001F5569" w:rsidRDefault="00F0041D" w:rsidP="00F0041D">
      <w:pPr>
        <w:rPr>
          <w:sz w:val="20"/>
          <w:szCs w:val="20"/>
        </w:rPr>
      </w:pPr>
      <w:bookmarkStart w:id="0" w:name="_GoBack"/>
      <w:bookmarkEnd w:id="0"/>
    </w:p>
    <w:p w:rsidR="001847C3" w:rsidRDefault="001847C3"/>
    <w:sectPr w:rsidR="001847C3" w:rsidSect="00F0041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265C"/>
    <w:multiLevelType w:val="hybridMultilevel"/>
    <w:tmpl w:val="7D3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7480D"/>
    <w:multiLevelType w:val="hybridMultilevel"/>
    <w:tmpl w:val="167AA44E"/>
    <w:lvl w:ilvl="0" w:tplc="622239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F07D3"/>
    <w:multiLevelType w:val="hybridMultilevel"/>
    <w:tmpl w:val="CE1C9C9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70807"/>
    <w:multiLevelType w:val="hybridMultilevel"/>
    <w:tmpl w:val="5CD01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157A9"/>
    <w:multiLevelType w:val="hybridMultilevel"/>
    <w:tmpl w:val="911A1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7"/>
  </w:num>
  <w:num w:numId="5">
    <w:abstractNumId w:val="1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"/>
  </w:num>
  <w:num w:numId="12">
    <w:abstractNumId w:val="3"/>
  </w:num>
  <w:num w:numId="13">
    <w:abstractNumId w:val="23"/>
  </w:num>
  <w:num w:numId="14">
    <w:abstractNumId w:val="9"/>
  </w:num>
  <w:num w:numId="15">
    <w:abstractNumId w:val="13"/>
  </w:num>
  <w:num w:numId="16">
    <w:abstractNumId w:val="25"/>
  </w:num>
  <w:num w:numId="17">
    <w:abstractNumId w:val="21"/>
  </w:num>
  <w:num w:numId="18">
    <w:abstractNumId w:val="24"/>
  </w:num>
  <w:num w:numId="19">
    <w:abstractNumId w:val="11"/>
  </w:num>
  <w:num w:numId="20">
    <w:abstractNumId w:val="22"/>
  </w:num>
  <w:num w:numId="21">
    <w:abstractNumId w:val="18"/>
  </w:num>
  <w:num w:numId="22">
    <w:abstractNumId w:val="4"/>
  </w:num>
  <w:num w:numId="23">
    <w:abstractNumId w:val="6"/>
  </w:num>
  <w:num w:numId="24">
    <w:abstractNumId w:val="7"/>
  </w:num>
  <w:num w:numId="25">
    <w:abstractNumId w:val="0"/>
  </w:num>
  <w:num w:numId="26">
    <w:abstractNumId w:val="2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67C05"/>
    <w:rsid w:val="00076D2C"/>
    <w:rsid w:val="00095C9B"/>
    <w:rsid w:val="000A20A5"/>
    <w:rsid w:val="000A43B9"/>
    <w:rsid w:val="000B3C8F"/>
    <w:rsid w:val="000C1510"/>
    <w:rsid w:val="000E3C2B"/>
    <w:rsid w:val="000F04DA"/>
    <w:rsid w:val="00124205"/>
    <w:rsid w:val="00126243"/>
    <w:rsid w:val="001847C3"/>
    <w:rsid w:val="001C6CDA"/>
    <w:rsid w:val="00211DD8"/>
    <w:rsid w:val="0025668B"/>
    <w:rsid w:val="002738E6"/>
    <w:rsid w:val="002D1AAE"/>
    <w:rsid w:val="002E1C05"/>
    <w:rsid w:val="00324EC9"/>
    <w:rsid w:val="003E083D"/>
    <w:rsid w:val="003F5999"/>
    <w:rsid w:val="0040091D"/>
    <w:rsid w:val="00422F2D"/>
    <w:rsid w:val="00430E98"/>
    <w:rsid w:val="004D1AE5"/>
    <w:rsid w:val="005A165E"/>
    <w:rsid w:val="005B0E61"/>
    <w:rsid w:val="005C6932"/>
    <w:rsid w:val="005E4F5F"/>
    <w:rsid w:val="005E4F85"/>
    <w:rsid w:val="00685481"/>
    <w:rsid w:val="006D5998"/>
    <w:rsid w:val="006D7888"/>
    <w:rsid w:val="00786B6F"/>
    <w:rsid w:val="007A7EF9"/>
    <w:rsid w:val="0080011C"/>
    <w:rsid w:val="008B3444"/>
    <w:rsid w:val="008B5C1E"/>
    <w:rsid w:val="00920F1F"/>
    <w:rsid w:val="00925287"/>
    <w:rsid w:val="00941F63"/>
    <w:rsid w:val="00952E3F"/>
    <w:rsid w:val="00AA6C03"/>
    <w:rsid w:val="00B60693"/>
    <w:rsid w:val="00B64A6B"/>
    <w:rsid w:val="00BD2973"/>
    <w:rsid w:val="00C01987"/>
    <w:rsid w:val="00C16F55"/>
    <w:rsid w:val="00C35797"/>
    <w:rsid w:val="00C73E1E"/>
    <w:rsid w:val="00CA0E26"/>
    <w:rsid w:val="00CA1E0D"/>
    <w:rsid w:val="00CA2E24"/>
    <w:rsid w:val="00D277AE"/>
    <w:rsid w:val="00D3254C"/>
    <w:rsid w:val="00D85A23"/>
    <w:rsid w:val="00DB2DC0"/>
    <w:rsid w:val="00DC25A5"/>
    <w:rsid w:val="00E33380"/>
    <w:rsid w:val="00E5256D"/>
    <w:rsid w:val="00E8469B"/>
    <w:rsid w:val="00F0041D"/>
    <w:rsid w:val="00F336EA"/>
    <w:rsid w:val="00F66497"/>
    <w:rsid w:val="00F8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46B5C9-D471-435C-A686-92D3711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4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041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0041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041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0041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041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0041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0041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0041D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0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04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0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04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00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04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004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04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041D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F0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0041D"/>
    <w:pPr>
      <w:spacing w:after="120"/>
    </w:pPr>
  </w:style>
  <w:style w:type="character" w:customStyle="1" w:styleId="a7">
    <w:name w:val="Основной текст Знак"/>
    <w:basedOn w:val="a0"/>
    <w:link w:val="a6"/>
    <w:rsid w:val="00F0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0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041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F004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004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004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00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F0041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F004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00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00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F0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7284</Words>
  <Characters>41522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22</cp:revision>
  <cp:lastPrinted>2017-10-09T05:44:00Z</cp:lastPrinted>
  <dcterms:created xsi:type="dcterms:W3CDTF">2016-08-08T06:35:00Z</dcterms:created>
  <dcterms:modified xsi:type="dcterms:W3CDTF">2019-08-16T03:42:00Z</dcterms:modified>
</cp:coreProperties>
</file>